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5C57E" w14:textId="407F7322" w:rsidR="005A345F" w:rsidRDefault="005A345F" w:rsidP="005A345F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</w:t>
      </w:r>
      <w:r w:rsidR="0003306C">
        <w:rPr>
          <w:rFonts w:ascii="GHEA Grapalat" w:hAnsi="GHEA Grapalat"/>
          <w:lang w:val="hy-AM"/>
        </w:rPr>
        <w:t>ԱՇՎԱՐԿ - Հ</w:t>
      </w:r>
      <w:r>
        <w:rPr>
          <w:rFonts w:ascii="GHEA Grapalat" w:hAnsi="GHEA Grapalat"/>
          <w:lang w:val="hy-AM"/>
        </w:rPr>
        <w:t>ԻՄՆԱՎՈՐՈՒՄ</w:t>
      </w:r>
    </w:p>
    <w:p w14:paraId="632DC62C" w14:textId="4591DC8C" w:rsidR="005A345F" w:rsidRPr="005A345F" w:rsidRDefault="00FB1791" w:rsidP="005A345F">
      <w:pPr>
        <w:jc w:val="center"/>
        <w:rPr>
          <w:rFonts w:ascii="GHEA Grapalat" w:hAnsi="GHEA Grapalat"/>
          <w:lang w:val="hy-AM"/>
        </w:rPr>
      </w:pPr>
      <w:r w:rsidRPr="00802A74">
        <w:rPr>
          <w:rFonts w:ascii="GHEA Grapalat" w:hAnsi="GHEA Grapalat"/>
          <w:lang w:val="hy-AM"/>
        </w:rPr>
        <w:t>&lt;&lt;Հայաէրոնավիգացիա&gt;&gt; ՓԲ ընկերության կողմից Հայաստանի Հանրապետության թռիչքային տեղեկատվության գոտու սահմաններում գանձումներից ազատված</w:t>
      </w:r>
      <w:r>
        <w:rPr>
          <w:rFonts w:ascii="GHEA Grapalat" w:hAnsi="GHEA Grapalat"/>
          <w:lang w:val="hy-AM"/>
        </w:rPr>
        <w:t xml:space="preserve"> թռիչքների</w:t>
      </w:r>
      <w:r w:rsidR="00992B72">
        <w:rPr>
          <w:rFonts w:ascii="GHEA Grapalat" w:hAnsi="GHEA Grapalat"/>
          <w:lang w:val="hy-AM"/>
        </w:rPr>
        <w:t>ն մատուցված</w:t>
      </w:r>
      <w:r>
        <w:rPr>
          <w:rFonts w:ascii="GHEA Grapalat" w:hAnsi="GHEA Grapalat"/>
          <w:lang w:val="hy-AM"/>
        </w:rPr>
        <w:t xml:space="preserve"> </w:t>
      </w:r>
      <w:r w:rsidR="00992B72">
        <w:rPr>
          <w:rFonts w:ascii="GHEA Grapalat" w:hAnsi="GHEA Grapalat"/>
          <w:lang w:val="hy-AM"/>
        </w:rPr>
        <w:t>երթուղային աերոնավիգացիոն ծառայությունների գումարների</w:t>
      </w:r>
      <w:r w:rsidR="0003306C">
        <w:rPr>
          <w:rFonts w:ascii="GHEA Grapalat" w:hAnsi="GHEA Grapalat"/>
          <w:lang w:val="hy-AM"/>
        </w:rPr>
        <w:t xml:space="preserve"> </w:t>
      </w:r>
    </w:p>
    <w:p w14:paraId="2BE20FAA" w14:textId="6BC2B860" w:rsidR="00802A74" w:rsidRPr="005A345F" w:rsidRDefault="00802A74" w:rsidP="00802A74">
      <w:pPr>
        <w:jc w:val="both"/>
        <w:rPr>
          <w:rFonts w:ascii="GHEA Grapalat" w:hAnsi="GHEA Grapalat"/>
          <w:lang w:val="hy-AM"/>
        </w:rPr>
      </w:pPr>
      <w:r w:rsidRPr="00802A74">
        <w:rPr>
          <w:rFonts w:ascii="GHEA Grapalat" w:hAnsi="GHEA Grapalat"/>
          <w:lang w:val="hy-AM"/>
        </w:rPr>
        <w:t>Համաձայն &lt;&lt;ԵՎՐՈԿՈՆՏՐՈԼ&gt;&gt; օդանավագնացության  անվտանգության  եվրոպական կազմակերպության</w:t>
      </w:r>
      <w:r w:rsidR="0004364B">
        <w:rPr>
          <w:rFonts w:ascii="GHEA Grapalat" w:hAnsi="GHEA Grapalat"/>
          <w:lang w:val="hy-AM"/>
        </w:rPr>
        <w:t xml:space="preserve"> /այսուհետ՝ ԵՎՐՈԿՈՆՏՐՈԼ/</w:t>
      </w:r>
      <w:r w:rsidRPr="00802A74">
        <w:rPr>
          <w:rFonts w:ascii="GHEA Grapalat" w:hAnsi="GHEA Grapalat"/>
          <w:lang w:val="hy-AM"/>
        </w:rPr>
        <w:t xml:space="preserve"> &lt;&lt;Մայրուղային գանձումների ծախսահիմքի սահմանման և միավորի դրույքաչափերի հաշվարկի</w:t>
      </w:r>
      <w:r w:rsidR="0017729B">
        <w:rPr>
          <w:rFonts w:ascii="GHEA Grapalat" w:hAnsi="GHEA Grapalat"/>
          <w:lang w:val="hy-AM"/>
        </w:rPr>
        <w:t xml:space="preserve"> </w:t>
      </w:r>
      <w:r w:rsidR="0017729B" w:rsidRPr="00802A74">
        <w:rPr>
          <w:rFonts w:ascii="GHEA Grapalat" w:hAnsi="GHEA Grapalat"/>
          <w:lang w:val="hy-AM"/>
        </w:rPr>
        <w:t>սկզբունքներ</w:t>
      </w:r>
      <w:r w:rsidRPr="00802A74">
        <w:rPr>
          <w:rFonts w:ascii="GHEA Grapalat" w:hAnsi="GHEA Grapalat"/>
          <w:lang w:val="hy-AM"/>
        </w:rPr>
        <w:t>&gt;&gt;</w:t>
      </w:r>
      <w:r w:rsidR="0017729B">
        <w:rPr>
          <w:rFonts w:ascii="GHEA Grapalat" w:hAnsi="GHEA Grapalat"/>
          <w:lang w:val="hy-AM"/>
        </w:rPr>
        <w:t>-</w:t>
      </w:r>
      <w:r w:rsidRPr="00802A74">
        <w:rPr>
          <w:rFonts w:ascii="GHEA Grapalat" w:hAnsi="GHEA Grapalat"/>
          <w:lang w:val="hy-AM"/>
        </w:rPr>
        <w:t xml:space="preserve">ի </w:t>
      </w:r>
      <w:r w:rsidR="0004364B">
        <w:rPr>
          <w:rFonts w:ascii="GHEA Grapalat" w:hAnsi="GHEA Grapalat"/>
          <w:lang w:val="hy-AM"/>
        </w:rPr>
        <w:t xml:space="preserve">/այսուհետ՝ Սկզբունքներ/ </w:t>
      </w:r>
      <w:r w:rsidRPr="00802A74">
        <w:rPr>
          <w:rFonts w:ascii="GHEA Grapalat" w:hAnsi="GHEA Grapalat"/>
          <w:lang w:val="hy-AM"/>
        </w:rPr>
        <w:t>և ՀՀ կառավարության 13.12.2002թ. թիվ 2074-Ն որոշման</w:t>
      </w:r>
      <w:r>
        <w:rPr>
          <w:rFonts w:ascii="GHEA Grapalat" w:hAnsi="GHEA Grapalat"/>
          <w:lang w:val="hy-AM"/>
        </w:rPr>
        <w:t xml:space="preserve"> կ</w:t>
      </w:r>
      <w:r w:rsidRPr="00802A74">
        <w:rPr>
          <w:rFonts w:ascii="GHEA Grapalat" w:hAnsi="GHEA Grapalat"/>
          <w:lang w:val="hy-AM"/>
        </w:rPr>
        <w:t>ետ 4</w:t>
      </w:r>
      <w:r w:rsidRPr="00802A74">
        <w:rPr>
          <w:rFonts w:ascii="Cambria Math" w:hAnsi="Cambria Math" w:cs="Cambria Math"/>
          <w:lang w:val="hy-AM"/>
        </w:rPr>
        <w:t>․</w:t>
      </w:r>
      <w:r w:rsidRPr="00802A74">
        <w:rPr>
          <w:rFonts w:ascii="GHEA Grapalat" w:hAnsi="GHEA Grapalat"/>
          <w:lang w:val="hy-AM"/>
        </w:rPr>
        <w:t>1-ի</w:t>
      </w:r>
      <w:r>
        <w:rPr>
          <w:rFonts w:ascii="GHEA Grapalat" w:hAnsi="GHEA Grapalat"/>
          <w:lang w:val="hy-AM"/>
        </w:rPr>
        <w:t xml:space="preserve"> </w:t>
      </w:r>
      <w:r w:rsidRPr="00802A74">
        <w:rPr>
          <w:rFonts w:ascii="GHEA Grapalat" w:hAnsi="GHEA Grapalat"/>
          <w:lang w:val="hy-AM"/>
        </w:rPr>
        <w:t>&lt;&lt;Հայաէրոնավիգացիա&gt;&gt; ՓԲ ընկերության կողմից 202</w:t>
      </w:r>
      <w:r w:rsidR="00387027">
        <w:rPr>
          <w:rFonts w:ascii="GHEA Grapalat" w:hAnsi="GHEA Grapalat"/>
          <w:lang w:val="hy-AM"/>
        </w:rPr>
        <w:t>3</w:t>
      </w:r>
      <w:r w:rsidRPr="00802A74">
        <w:rPr>
          <w:rFonts w:ascii="GHEA Grapalat" w:hAnsi="GHEA Grapalat"/>
          <w:lang w:val="hy-AM"/>
        </w:rPr>
        <w:t xml:space="preserve">թ. </w:t>
      </w:r>
      <w:r w:rsidR="00387027">
        <w:rPr>
          <w:rFonts w:ascii="GHEA Grapalat" w:hAnsi="GHEA Grapalat"/>
          <w:lang w:val="hy-AM"/>
        </w:rPr>
        <w:t>հուն</w:t>
      </w:r>
      <w:r w:rsidRPr="00802A74">
        <w:rPr>
          <w:rFonts w:ascii="GHEA Grapalat" w:hAnsi="GHEA Grapalat"/>
          <w:lang w:val="hy-AM"/>
        </w:rPr>
        <w:t>վարի 1-ից մինչև 202</w:t>
      </w:r>
      <w:r w:rsidR="00387027">
        <w:rPr>
          <w:rFonts w:ascii="GHEA Grapalat" w:hAnsi="GHEA Grapalat"/>
          <w:lang w:val="hy-AM"/>
        </w:rPr>
        <w:t>3</w:t>
      </w:r>
      <w:r w:rsidRPr="00802A74">
        <w:rPr>
          <w:rFonts w:ascii="GHEA Grapalat" w:hAnsi="GHEA Grapalat"/>
          <w:lang w:val="hy-AM"/>
        </w:rPr>
        <w:t xml:space="preserve">թ. դեկտեմբերի 31-ը ժամանակահատվածում Հայաստանի Հանրապետության թռիչքային տեղեկատվության գոտու սահմաններում սպասարկված և գանձումներից ազատված </w:t>
      </w:r>
      <w:r w:rsidR="00E22F36">
        <w:rPr>
          <w:rFonts w:ascii="GHEA Grapalat" w:hAnsi="GHEA Grapalat"/>
          <w:lang w:val="hy-AM"/>
        </w:rPr>
        <w:t>12</w:t>
      </w:r>
      <w:r w:rsidR="00387027">
        <w:rPr>
          <w:rFonts w:ascii="GHEA Grapalat" w:hAnsi="GHEA Grapalat"/>
          <w:lang w:val="hy-AM"/>
        </w:rPr>
        <w:t>5</w:t>
      </w:r>
      <w:r w:rsidR="00E22F36">
        <w:rPr>
          <w:rFonts w:ascii="GHEA Grapalat" w:hAnsi="GHEA Grapalat"/>
          <w:lang w:val="hy-AM"/>
        </w:rPr>
        <w:t xml:space="preserve"> </w:t>
      </w:r>
      <w:r w:rsidRPr="00802A74">
        <w:rPr>
          <w:rFonts w:ascii="GHEA Grapalat" w:hAnsi="GHEA Grapalat"/>
          <w:lang w:val="hy-AM"/>
        </w:rPr>
        <w:t>թռիչքների</w:t>
      </w:r>
      <w:r>
        <w:rPr>
          <w:rFonts w:ascii="GHEA Grapalat" w:hAnsi="GHEA Grapalat"/>
          <w:lang w:val="hy-AM"/>
        </w:rPr>
        <w:t xml:space="preserve"> երթուղային աերոնավիգացիոն ծառայությունների արժեքը կազմել է </w:t>
      </w:r>
      <w:r w:rsidR="00387027" w:rsidRPr="00F36AB9">
        <w:rPr>
          <w:rFonts w:ascii="GHEA Grapalat" w:hAnsi="GHEA Grapalat"/>
          <w:b/>
          <w:bCs/>
          <w:u w:val="single"/>
          <w:lang w:val="hy-AM"/>
        </w:rPr>
        <w:t>8</w:t>
      </w:r>
      <w:r w:rsidR="00387027" w:rsidRPr="00F36AB9">
        <w:rPr>
          <w:rFonts w:ascii="Cambria Math" w:hAnsi="Cambria Math" w:cs="Cambria Math"/>
          <w:b/>
          <w:bCs/>
          <w:u w:val="single"/>
          <w:lang w:val="hy-AM"/>
        </w:rPr>
        <w:t>․</w:t>
      </w:r>
      <w:r w:rsidR="00387027" w:rsidRPr="00F36AB9">
        <w:rPr>
          <w:rFonts w:ascii="GHEA Grapalat" w:hAnsi="GHEA Grapalat"/>
          <w:b/>
          <w:bCs/>
          <w:u w:val="single"/>
          <w:lang w:val="hy-AM"/>
        </w:rPr>
        <w:t>528</w:t>
      </w:r>
      <w:r w:rsidR="008470CA" w:rsidRPr="00F36AB9">
        <w:rPr>
          <w:rFonts w:ascii="GHEA Grapalat" w:hAnsi="GHEA Grapalat"/>
          <w:b/>
          <w:bCs/>
          <w:u w:val="single"/>
          <w:lang w:val="hy-AM"/>
        </w:rPr>
        <w:t>,</w:t>
      </w:r>
      <w:r w:rsidR="00387027" w:rsidRPr="00F36AB9">
        <w:rPr>
          <w:rFonts w:ascii="GHEA Grapalat" w:hAnsi="GHEA Grapalat"/>
          <w:b/>
          <w:bCs/>
          <w:u w:val="single"/>
          <w:lang w:val="hy-AM"/>
        </w:rPr>
        <w:t>95</w:t>
      </w:r>
      <w:r w:rsidR="008470CA" w:rsidRPr="00F36AB9">
        <w:rPr>
          <w:rFonts w:ascii="GHEA Grapalat" w:hAnsi="GHEA Grapalat"/>
          <w:b/>
          <w:bCs/>
          <w:u w:val="single"/>
          <w:lang w:val="hy-AM"/>
        </w:rPr>
        <w:t xml:space="preserve"> եվրո</w:t>
      </w:r>
      <w:r w:rsidR="008470CA">
        <w:rPr>
          <w:rFonts w:ascii="GHEA Grapalat" w:hAnsi="GHEA Grapalat"/>
          <w:lang w:val="hy-AM"/>
        </w:rPr>
        <w:t xml:space="preserve"> կամ </w:t>
      </w:r>
      <w:r w:rsidR="00992002">
        <w:rPr>
          <w:rFonts w:ascii="GHEA Grapalat" w:hAnsi="GHEA Grapalat"/>
          <w:lang w:val="hy-AM"/>
        </w:rPr>
        <w:t xml:space="preserve">համարժեք </w:t>
      </w:r>
      <w:r w:rsidR="00B818DD" w:rsidRPr="00F36AB9">
        <w:rPr>
          <w:rFonts w:ascii="GHEA Grapalat" w:hAnsi="GHEA Grapalat"/>
          <w:b/>
          <w:bCs/>
          <w:u w:val="single"/>
          <w:lang w:val="hy-AM"/>
        </w:rPr>
        <w:t>3</w:t>
      </w:r>
      <w:r w:rsidR="001D241F" w:rsidRPr="00F36AB9">
        <w:rPr>
          <w:rFonts w:ascii="Cambria Math" w:hAnsi="Cambria Math" w:cs="Cambria Math"/>
          <w:b/>
          <w:bCs/>
          <w:u w:val="single"/>
          <w:lang w:val="hy-AM"/>
        </w:rPr>
        <w:t>․</w:t>
      </w:r>
      <w:r w:rsidR="00B818DD" w:rsidRPr="00F36AB9">
        <w:rPr>
          <w:rFonts w:ascii="GHEA Grapalat" w:hAnsi="GHEA Grapalat"/>
          <w:b/>
          <w:bCs/>
          <w:u w:val="single"/>
          <w:lang w:val="hy-AM"/>
        </w:rPr>
        <w:t>624</w:t>
      </w:r>
      <w:r w:rsidR="00460D7F">
        <w:rPr>
          <w:rFonts w:ascii="GHEA Grapalat" w:hAnsi="GHEA Grapalat"/>
          <w:b/>
          <w:bCs/>
          <w:u w:val="single"/>
          <w:lang w:val="hy-AM"/>
        </w:rPr>
        <w:t>,</w:t>
      </w:r>
      <w:r w:rsidR="00FD744D">
        <w:rPr>
          <w:rFonts w:ascii="GHEA Grapalat" w:hAnsi="GHEA Grapalat"/>
          <w:b/>
          <w:bCs/>
          <w:u w:val="single"/>
          <w:lang w:val="hy-AM"/>
        </w:rPr>
        <w:t>8</w:t>
      </w:r>
      <w:r w:rsidR="00460D7F">
        <w:rPr>
          <w:rFonts w:ascii="GHEA Grapalat" w:hAnsi="GHEA Grapalat"/>
          <w:b/>
          <w:bCs/>
          <w:u w:val="single"/>
          <w:lang w:val="hy-AM"/>
        </w:rPr>
        <w:t xml:space="preserve"> հազ</w:t>
      </w:r>
      <w:r w:rsidR="00460D7F">
        <w:rPr>
          <w:rFonts w:ascii="Cambria Math" w:hAnsi="Cambria Math"/>
          <w:b/>
          <w:bCs/>
          <w:u w:val="single"/>
          <w:lang w:val="hy-AM"/>
        </w:rPr>
        <w:t>․</w:t>
      </w:r>
      <w:r w:rsidR="008470CA" w:rsidRPr="00F36AB9">
        <w:rPr>
          <w:rFonts w:ascii="GHEA Grapalat" w:hAnsi="GHEA Grapalat"/>
          <w:b/>
          <w:bCs/>
          <w:color w:val="FF0000"/>
          <w:u w:val="single"/>
          <w:lang w:val="hy-AM"/>
        </w:rPr>
        <w:t xml:space="preserve"> </w:t>
      </w:r>
      <w:r w:rsidR="00A90710" w:rsidRPr="00F36AB9">
        <w:rPr>
          <w:rFonts w:ascii="GHEA Grapalat" w:hAnsi="GHEA Grapalat"/>
          <w:b/>
          <w:bCs/>
          <w:u w:val="single"/>
          <w:lang w:val="hy-AM"/>
        </w:rPr>
        <w:t xml:space="preserve">ՀՀ </w:t>
      </w:r>
      <w:r w:rsidR="008470CA" w:rsidRPr="00F36AB9">
        <w:rPr>
          <w:rFonts w:ascii="GHEA Grapalat" w:hAnsi="GHEA Grapalat"/>
          <w:b/>
          <w:bCs/>
          <w:u w:val="single"/>
          <w:lang w:val="hy-AM"/>
        </w:rPr>
        <w:t>դրամ</w:t>
      </w:r>
      <w:r w:rsidR="008470CA">
        <w:rPr>
          <w:rFonts w:ascii="GHEA Grapalat" w:hAnsi="GHEA Grapalat"/>
          <w:lang w:val="hy-AM"/>
        </w:rPr>
        <w:t xml:space="preserve"> </w:t>
      </w:r>
      <w:r w:rsidR="008470CA" w:rsidRPr="005A345F">
        <w:rPr>
          <w:rFonts w:ascii="GHEA Grapalat" w:hAnsi="GHEA Grapalat"/>
          <w:lang w:val="hy-AM"/>
        </w:rPr>
        <w:t>(</w:t>
      </w:r>
      <w:r w:rsidR="008470CA">
        <w:rPr>
          <w:rFonts w:ascii="GHEA Grapalat" w:hAnsi="GHEA Grapalat"/>
          <w:lang w:val="hy-AM"/>
        </w:rPr>
        <w:t xml:space="preserve">ըստ </w:t>
      </w:r>
      <w:r w:rsidR="008470CA" w:rsidRPr="005A345F">
        <w:rPr>
          <w:rFonts w:ascii="GHEA Grapalat" w:hAnsi="GHEA Grapalat"/>
          <w:lang w:val="hy-AM"/>
        </w:rPr>
        <w:t>e-invoicing</w:t>
      </w:r>
      <w:r w:rsidR="008470CA">
        <w:rPr>
          <w:rFonts w:ascii="GHEA Grapalat" w:hAnsi="GHEA Grapalat"/>
          <w:lang w:val="hy-AM"/>
        </w:rPr>
        <w:t xml:space="preserve"> համակարգի դուրսգրված հաշիվ</w:t>
      </w:r>
      <w:r w:rsidR="004060A3">
        <w:rPr>
          <w:rFonts w:ascii="GHEA Grapalat" w:hAnsi="GHEA Grapalat"/>
          <w:lang w:val="hy-AM"/>
        </w:rPr>
        <w:t>-ապրանքագր</w:t>
      </w:r>
      <w:r w:rsidR="008470CA">
        <w:rPr>
          <w:rFonts w:ascii="GHEA Grapalat" w:hAnsi="GHEA Grapalat"/>
          <w:lang w:val="hy-AM"/>
        </w:rPr>
        <w:t>երի</w:t>
      </w:r>
      <w:r w:rsidR="008470CA" w:rsidRPr="005A345F">
        <w:rPr>
          <w:rFonts w:ascii="GHEA Grapalat" w:hAnsi="GHEA Grapalat"/>
          <w:lang w:val="hy-AM"/>
        </w:rPr>
        <w:t>)</w:t>
      </w:r>
      <w:r w:rsidR="004060A3" w:rsidRPr="005A345F">
        <w:rPr>
          <w:rFonts w:ascii="GHEA Grapalat" w:hAnsi="GHEA Grapalat"/>
          <w:lang w:val="hy-AM"/>
        </w:rPr>
        <w:t xml:space="preserve">: </w:t>
      </w:r>
    </w:p>
    <w:p w14:paraId="58A363A0" w14:textId="0D2891CE" w:rsidR="00770245" w:rsidRDefault="00C81F9E" w:rsidP="00C81F9E">
      <w:pPr>
        <w:jc w:val="both"/>
        <w:rPr>
          <w:rFonts w:ascii="Cambria Math" w:hAnsi="Cambria Math"/>
          <w:lang w:val="hy-AM"/>
        </w:rPr>
      </w:pPr>
      <w:r>
        <w:rPr>
          <w:rFonts w:ascii="GHEA Grapalat" w:hAnsi="GHEA Grapalat"/>
          <w:lang w:val="hy-AM"/>
        </w:rPr>
        <w:t>Միևնույն ժամանակ,</w:t>
      </w:r>
      <w:r w:rsidR="00770245" w:rsidRPr="00770245">
        <w:rPr>
          <w:rFonts w:ascii="GHEA Grapalat" w:hAnsi="GHEA Grapalat"/>
          <w:lang w:val="hy-AM"/>
        </w:rPr>
        <w:t xml:space="preserve"> </w:t>
      </w:r>
      <w:r w:rsidR="00770245">
        <w:rPr>
          <w:rFonts w:ascii="GHEA Grapalat" w:hAnsi="GHEA Grapalat"/>
          <w:lang w:val="hy-AM"/>
        </w:rPr>
        <w:t>հաշվի առնելով</w:t>
      </w:r>
      <w:r>
        <w:rPr>
          <w:rFonts w:ascii="GHEA Grapalat" w:hAnsi="GHEA Grapalat"/>
          <w:lang w:val="hy-AM"/>
        </w:rPr>
        <w:t xml:space="preserve"> </w:t>
      </w:r>
      <w:r w:rsidR="00770245">
        <w:rPr>
          <w:rFonts w:ascii="GHEA Grapalat" w:hAnsi="GHEA Grapalat"/>
          <w:lang w:val="hy-AM"/>
        </w:rPr>
        <w:t xml:space="preserve">յուրաքանչյուր </w:t>
      </w:r>
      <w:r w:rsidR="00E71566">
        <w:rPr>
          <w:rFonts w:ascii="GHEA Grapalat" w:hAnsi="GHEA Grapalat"/>
          <w:lang w:val="hy-AM"/>
        </w:rPr>
        <w:t xml:space="preserve">հաջորդիվ </w:t>
      </w:r>
      <w:r w:rsidR="00770245">
        <w:rPr>
          <w:rFonts w:ascii="GHEA Grapalat" w:hAnsi="GHEA Grapalat"/>
          <w:lang w:val="hy-AM"/>
        </w:rPr>
        <w:t xml:space="preserve">տարվա </w:t>
      </w:r>
      <w:r w:rsidR="00E71566">
        <w:rPr>
          <w:rFonts w:ascii="GHEA Grapalat" w:hAnsi="GHEA Grapalat"/>
          <w:lang w:val="hy-AM"/>
        </w:rPr>
        <w:t>ընթացքում</w:t>
      </w:r>
      <w:r w:rsidR="00770245">
        <w:rPr>
          <w:rFonts w:ascii="GHEA Grapalat" w:hAnsi="GHEA Grapalat"/>
          <w:lang w:val="hy-AM"/>
        </w:rPr>
        <w:t xml:space="preserve"> </w:t>
      </w:r>
      <w:r w:rsidR="00770245" w:rsidRPr="00802A74">
        <w:rPr>
          <w:rFonts w:ascii="GHEA Grapalat" w:hAnsi="GHEA Grapalat"/>
          <w:lang w:val="hy-AM"/>
        </w:rPr>
        <w:t>գանձումներից ազատված</w:t>
      </w:r>
      <w:r w:rsidR="00770245">
        <w:rPr>
          <w:rFonts w:ascii="GHEA Grapalat" w:hAnsi="GHEA Grapalat"/>
          <w:lang w:val="hy-AM"/>
        </w:rPr>
        <w:t xml:space="preserve"> թռիչքների քանակների</w:t>
      </w:r>
      <w:r w:rsidR="00E71566">
        <w:rPr>
          <w:rFonts w:ascii="GHEA Grapalat" w:hAnsi="GHEA Grapalat"/>
          <w:lang w:val="hy-AM"/>
        </w:rPr>
        <w:t>,</w:t>
      </w:r>
      <w:r w:rsidR="00E71566">
        <w:rPr>
          <w:rFonts w:ascii="GHEA Grapalat" w:hAnsi="GHEA Grapalat"/>
          <w:lang w:val="hy-AM"/>
        </w:rPr>
        <w:t xml:space="preserve"> երթուղային աերոնավիգացիոն ծառայությունների սակագների փոփոխությ</w:t>
      </w:r>
      <w:r w:rsidR="00E71566">
        <w:rPr>
          <w:rFonts w:ascii="GHEA Grapalat" w:hAnsi="GHEA Grapalat"/>
          <w:lang w:val="hy-AM"/>
        </w:rPr>
        <w:t>ու</w:t>
      </w:r>
      <w:r w:rsidR="00E71566">
        <w:rPr>
          <w:rFonts w:ascii="GHEA Grapalat" w:hAnsi="GHEA Grapalat"/>
          <w:lang w:val="hy-AM"/>
        </w:rPr>
        <w:t>ն</w:t>
      </w:r>
      <w:r w:rsidR="00E71566">
        <w:rPr>
          <w:rFonts w:ascii="GHEA Grapalat" w:hAnsi="GHEA Grapalat"/>
          <w:lang w:val="hy-AM"/>
        </w:rPr>
        <w:t xml:space="preserve">ների, ինչպես նաև </w:t>
      </w:r>
      <w:r w:rsidR="00E71566">
        <w:rPr>
          <w:rFonts w:ascii="GHEA Grapalat" w:hAnsi="GHEA Grapalat"/>
          <w:lang w:val="hy-AM"/>
        </w:rPr>
        <w:t>եվրո արտարժույթի փոխարժեքների</w:t>
      </w:r>
      <w:r w:rsidR="00E71566">
        <w:rPr>
          <w:rFonts w:ascii="GHEA Grapalat" w:hAnsi="GHEA Grapalat"/>
          <w:lang w:val="hy-AM"/>
        </w:rPr>
        <w:t xml:space="preserve"> տատանումների </w:t>
      </w:r>
      <w:r w:rsidR="00E71566">
        <w:rPr>
          <w:rFonts w:ascii="GHEA Grapalat" w:hAnsi="GHEA Grapalat"/>
          <w:lang w:val="hy-AM"/>
        </w:rPr>
        <w:t>անկանխատեսելիությունը</w:t>
      </w:r>
      <w:r w:rsidR="00770245">
        <w:rPr>
          <w:rFonts w:ascii="GHEA Grapalat" w:hAnsi="GHEA Grapalat"/>
          <w:lang w:val="hy-AM"/>
        </w:rPr>
        <w:t xml:space="preserve">, </w:t>
      </w:r>
      <w:r w:rsidR="00642E96" w:rsidRPr="00802A74">
        <w:rPr>
          <w:rFonts w:ascii="GHEA Grapalat" w:hAnsi="GHEA Grapalat"/>
          <w:lang w:val="hy-AM"/>
        </w:rPr>
        <w:t xml:space="preserve">Հայաստանի Հանրապետության թռիչքային տեղեկատվության գոտու սահմաններում </w:t>
      </w:r>
      <w:r w:rsidR="00642E96">
        <w:rPr>
          <w:rFonts w:ascii="GHEA Grapalat" w:hAnsi="GHEA Grapalat"/>
          <w:lang w:val="hy-AM"/>
        </w:rPr>
        <w:t xml:space="preserve">2024-2027թթ-ին </w:t>
      </w:r>
      <w:r w:rsidR="00642E96" w:rsidRPr="00802A74">
        <w:rPr>
          <w:rFonts w:ascii="GHEA Grapalat" w:hAnsi="GHEA Grapalat"/>
          <w:lang w:val="hy-AM"/>
        </w:rPr>
        <w:t>գանձումներից ազատված թռիչքների</w:t>
      </w:r>
      <w:r w:rsidR="00642E96">
        <w:rPr>
          <w:rFonts w:ascii="GHEA Grapalat" w:hAnsi="GHEA Grapalat"/>
          <w:lang w:val="hy-AM"/>
        </w:rPr>
        <w:t xml:space="preserve"> </w:t>
      </w:r>
      <w:r w:rsidR="00642E96">
        <w:rPr>
          <w:rFonts w:ascii="GHEA Grapalat" w:hAnsi="GHEA Grapalat"/>
          <w:lang w:val="hy-AM"/>
        </w:rPr>
        <w:t xml:space="preserve">քանակի և դրանց </w:t>
      </w:r>
      <w:r w:rsidR="00642E96">
        <w:rPr>
          <w:rFonts w:ascii="GHEA Grapalat" w:hAnsi="GHEA Grapalat"/>
          <w:lang w:val="hy-AM"/>
        </w:rPr>
        <w:t>երթուղային աերոնավիգացիոն ծառայությունների արժեք</w:t>
      </w:r>
      <w:r w:rsidR="00642E96">
        <w:rPr>
          <w:rFonts w:ascii="GHEA Grapalat" w:hAnsi="GHEA Grapalat"/>
          <w:lang w:val="hy-AM"/>
        </w:rPr>
        <w:t>ի</w:t>
      </w:r>
      <w:r w:rsidR="00642E96" w:rsidRPr="00642E96">
        <w:rPr>
          <w:rFonts w:ascii="GHEA Grapalat" w:hAnsi="GHEA Grapalat"/>
          <w:lang w:val="hy-AM"/>
        </w:rPr>
        <w:t xml:space="preserve"> </w:t>
      </w:r>
      <w:r w:rsidR="00642E96">
        <w:rPr>
          <w:rFonts w:ascii="GHEA Grapalat" w:hAnsi="GHEA Grapalat"/>
          <w:lang w:val="hy-AM"/>
        </w:rPr>
        <w:t>կանխատես</w:t>
      </w:r>
      <w:r w:rsidR="00642E96">
        <w:rPr>
          <w:rFonts w:ascii="GHEA Grapalat" w:hAnsi="GHEA Grapalat"/>
          <w:lang w:val="hy-AM"/>
        </w:rPr>
        <w:t xml:space="preserve">ման </w:t>
      </w:r>
      <w:r w:rsidR="00E71566">
        <w:rPr>
          <w:rFonts w:ascii="GHEA Grapalat" w:hAnsi="GHEA Grapalat"/>
          <w:lang w:val="hy-AM"/>
        </w:rPr>
        <w:t>համար</w:t>
      </w:r>
      <w:r w:rsidR="00642E96">
        <w:rPr>
          <w:rFonts w:ascii="GHEA Grapalat" w:hAnsi="GHEA Grapalat"/>
          <w:lang w:val="hy-AM"/>
        </w:rPr>
        <w:t xml:space="preserve"> առաջարկվում է </w:t>
      </w:r>
      <w:r w:rsidR="00E71566">
        <w:rPr>
          <w:rFonts w:ascii="GHEA Grapalat" w:hAnsi="GHEA Grapalat"/>
          <w:lang w:val="hy-AM"/>
        </w:rPr>
        <w:t>հիմք ընդունել 2021-2023թթ-ի փաստացի տվյալների միջինացված արժեքները</w:t>
      </w:r>
      <w:r w:rsidR="00B60EA0">
        <w:rPr>
          <w:rFonts w:ascii="GHEA Grapalat" w:hAnsi="GHEA Grapalat"/>
          <w:lang w:val="hy-AM"/>
        </w:rPr>
        <w:t xml:space="preserve"> /տես ստորև</w:t>
      </w:r>
      <w:r w:rsidR="00D4387E">
        <w:rPr>
          <w:rFonts w:ascii="GHEA Grapalat" w:hAnsi="GHEA Grapalat"/>
          <w:lang w:val="hy-AM"/>
        </w:rPr>
        <w:t xml:space="preserve"> աղյուսակը</w:t>
      </w:r>
      <w:r w:rsidR="00B60EA0">
        <w:rPr>
          <w:rFonts w:ascii="GHEA Grapalat" w:hAnsi="GHEA Grapalat"/>
          <w:lang w:val="hy-AM"/>
        </w:rPr>
        <w:t>/</w:t>
      </w:r>
      <w:r w:rsidR="00B60EA0">
        <w:rPr>
          <w:rFonts w:ascii="Cambria Math" w:hAnsi="Cambria Math"/>
          <w:lang w:val="hy-AM"/>
        </w:rPr>
        <w:t>․</w:t>
      </w:r>
    </w:p>
    <w:tbl>
      <w:tblPr>
        <w:tblW w:w="6597" w:type="dxa"/>
        <w:jc w:val="center"/>
        <w:tblLook w:val="04A0" w:firstRow="1" w:lastRow="0" w:firstColumn="1" w:lastColumn="0" w:noHBand="0" w:noVBand="1"/>
      </w:tblPr>
      <w:tblGrid>
        <w:gridCol w:w="2605"/>
        <w:gridCol w:w="1306"/>
        <w:gridCol w:w="1240"/>
        <w:gridCol w:w="1224"/>
        <w:gridCol w:w="222"/>
      </w:tblGrid>
      <w:tr w:rsidR="00713697" w:rsidRPr="00713697" w14:paraId="232061B3" w14:textId="77777777" w:rsidTr="00713697">
        <w:trPr>
          <w:gridAfter w:val="1"/>
          <w:wAfter w:w="222" w:type="dxa"/>
          <w:trHeight w:val="900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6C13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Տարի</w:t>
            </w:r>
            <w:proofErr w:type="spellEnd"/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E1A0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Թռիչքների</w:t>
            </w:r>
            <w:proofErr w:type="spellEnd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քանակ</w:t>
            </w:r>
            <w:proofErr w:type="spellEnd"/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B754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գումար</w:t>
            </w:r>
            <w:proofErr w:type="spellEnd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, </w:t>
            </w:r>
            <w:proofErr w:type="spellStart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եվրո</w:t>
            </w:r>
            <w:proofErr w:type="spellEnd"/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E342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1 </w:t>
            </w:r>
            <w:proofErr w:type="spellStart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թռիչքի</w:t>
            </w:r>
            <w:proofErr w:type="spellEnd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միջ</w:t>
            </w:r>
            <w:proofErr w:type="spellEnd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․ </w:t>
            </w:r>
            <w:proofErr w:type="spellStart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գումար</w:t>
            </w:r>
            <w:proofErr w:type="spellEnd"/>
          </w:p>
        </w:tc>
      </w:tr>
      <w:tr w:rsidR="00713697" w:rsidRPr="00713697" w14:paraId="4FD122FD" w14:textId="77777777" w:rsidTr="00713697">
        <w:trPr>
          <w:trHeight w:val="300"/>
          <w:jc w:val="center"/>
        </w:trPr>
        <w:tc>
          <w:tcPr>
            <w:tcW w:w="2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0DA48" w14:textId="77777777" w:rsidR="00713697" w:rsidRPr="00713697" w:rsidRDefault="00713697" w:rsidP="007136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2D639" w14:textId="77777777" w:rsidR="00713697" w:rsidRPr="00713697" w:rsidRDefault="00713697" w:rsidP="007136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108EC" w14:textId="77777777" w:rsidR="00713697" w:rsidRPr="00713697" w:rsidRDefault="00713697" w:rsidP="007136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012C2" w14:textId="77777777" w:rsidR="00713697" w:rsidRPr="00713697" w:rsidRDefault="00713697" w:rsidP="007136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9230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713697" w:rsidRPr="00713697" w14:paraId="75531825" w14:textId="77777777" w:rsidTr="00713697">
        <w:trPr>
          <w:trHeight w:val="300"/>
          <w:jc w:val="center"/>
        </w:trPr>
        <w:tc>
          <w:tcPr>
            <w:tcW w:w="2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1EF3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2021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1E5A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46E0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5392.69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D3AC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54.47</w:t>
            </w:r>
          </w:p>
        </w:tc>
        <w:tc>
          <w:tcPr>
            <w:tcW w:w="222" w:type="dxa"/>
            <w:vAlign w:val="center"/>
            <w:hideMark/>
          </w:tcPr>
          <w:p w14:paraId="192D2E3A" w14:textId="77777777" w:rsidR="00713697" w:rsidRPr="00713697" w:rsidRDefault="00713697" w:rsidP="00713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13697" w:rsidRPr="00713697" w14:paraId="2BE809B7" w14:textId="77777777" w:rsidTr="00713697">
        <w:trPr>
          <w:trHeight w:val="300"/>
          <w:jc w:val="center"/>
        </w:trPr>
        <w:tc>
          <w:tcPr>
            <w:tcW w:w="2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42AC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2022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8473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D997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12941.52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36F9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100.32</w:t>
            </w:r>
          </w:p>
        </w:tc>
        <w:tc>
          <w:tcPr>
            <w:tcW w:w="222" w:type="dxa"/>
            <w:vAlign w:val="center"/>
            <w:hideMark/>
          </w:tcPr>
          <w:p w14:paraId="13C29C04" w14:textId="77777777" w:rsidR="00713697" w:rsidRPr="00713697" w:rsidRDefault="00713697" w:rsidP="00713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13697" w:rsidRPr="00713697" w14:paraId="0F1C942F" w14:textId="77777777" w:rsidTr="00713697">
        <w:trPr>
          <w:trHeight w:val="300"/>
          <w:jc w:val="center"/>
        </w:trPr>
        <w:tc>
          <w:tcPr>
            <w:tcW w:w="2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7729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2023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5D3F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35BF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8528.95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9D99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68.23</w:t>
            </w:r>
          </w:p>
        </w:tc>
        <w:tc>
          <w:tcPr>
            <w:tcW w:w="222" w:type="dxa"/>
            <w:vAlign w:val="center"/>
            <w:hideMark/>
          </w:tcPr>
          <w:p w14:paraId="45740625" w14:textId="77777777" w:rsidR="00713697" w:rsidRPr="00713697" w:rsidRDefault="00713697" w:rsidP="00713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13697" w:rsidRPr="00713697" w14:paraId="06A8EC22" w14:textId="77777777" w:rsidTr="00713697">
        <w:trPr>
          <w:trHeight w:val="300"/>
          <w:jc w:val="center"/>
        </w:trPr>
        <w:tc>
          <w:tcPr>
            <w:tcW w:w="2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8146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Ընդամենը</w:t>
            </w:r>
            <w:proofErr w:type="spellEnd"/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4F18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353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1E70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26863.16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9CE9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76.10</w:t>
            </w:r>
          </w:p>
        </w:tc>
        <w:tc>
          <w:tcPr>
            <w:tcW w:w="222" w:type="dxa"/>
            <w:vAlign w:val="center"/>
            <w:hideMark/>
          </w:tcPr>
          <w:p w14:paraId="1EB4518A" w14:textId="77777777" w:rsidR="00713697" w:rsidRPr="00713697" w:rsidRDefault="00713697" w:rsidP="007136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13697" w:rsidRPr="00713697" w14:paraId="0F29B257" w14:textId="77777777" w:rsidTr="00713697">
        <w:trPr>
          <w:trHeight w:val="300"/>
          <w:jc w:val="center"/>
        </w:trPr>
        <w:tc>
          <w:tcPr>
            <w:tcW w:w="2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9564" w14:textId="1F9FE2B3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val="hy-AM"/>
                <w14:ligatures w14:val="none"/>
              </w:rPr>
            </w:pPr>
            <w:r w:rsidRPr="000003D5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val="hy-AM"/>
                <w14:ligatures w14:val="none"/>
              </w:rPr>
              <w:t>1 տարվա կտրվածքով կատարված թռիչքների քանակ /միջ․ թվաբ․/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EA48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  <w:t>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948A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3770" w14:textId="77777777" w:rsidR="00713697" w:rsidRPr="00713697" w:rsidRDefault="00713697" w:rsidP="007136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</w:pPr>
            <w:r w:rsidRPr="0071369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6C8C490" w14:textId="77777777" w:rsidR="00713697" w:rsidRPr="00713697" w:rsidRDefault="00713697" w:rsidP="007136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374C278" w14:textId="77777777" w:rsidR="00B60EA0" w:rsidRPr="00B60EA0" w:rsidRDefault="00B60EA0" w:rsidP="00C81F9E">
      <w:pPr>
        <w:jc w:val="both"/>
        <w:rPr>
          <w:rFonts w:ascii="Cambria Math" w:hAnsi="Cambria Math"/>
          <w:lang w:val="hy-AM"/>
        </w:rPr>
      </w:pPr>
    </w:p>
    <w:p w14:paraId="2D36DB30" w14:textId="1408F3AF" w:rsidR="001D0ABA" w:rsidRDefault="00B60EA0" w:rsidP="00802A7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Ըստ </w:t>
      </w:r>
      <w:r w:rsidR="00D4387E">
        <w:rPr>
          <w:rFonts w:ascii="GHEA Grapalat" w:hAnsi="GHEA Grapalat"/>
          <w:lang w:val="hy-AM"/>
        </w:rPr>
        <w:t xml:space="preserve">բերված աղյուսակի տվյալների, </w:t>
      </w:r>
      <w:r w:rsidR="00F36AB9">
        <w:rPr>
          <w:rFonts w:ascii="GHEA Grapalat" w:hAnsi="GHEA Grapalat"/>
          <w:lang w:val="hy-AM"/>
        </w:rPr>
        <w:t xml:space="preserve">առաջարկվում է </w:t>
      </w:r>
      <w:r w:rsidR="00F36AB9" w:rsidRPr="00802A74">
        <w:rPr>
          <w:rFonts w:ascii="GHEA Grapalat" w:hAnsi="GHEA Grapalat"/>
          <w:lang w:val="hy-AM"/>
        </w:rPr>
        <w:t xml:space="preserve">Հայաստանի Հանրապետության թռիչքային տեղեկատվության գոտու սահմաններում </w:t>
      </w:r>
      <w:r w:rsidR="00F36AB9">
        <w:rPr>
          <w:rFonts w:ascii="GHEA Grapalat" w:hAnsi="GHEA Grapalat"/>
          <w:lang w:val="hy-AM"/>
        </w:rPr>
        <w:t>2024թ-ին գանձումներից ազատված թռիչքների</w:t>
      </w:r>
      <w:r w:rsidR="00F36AB9" w:rsidRPr="00652215">
        <w:rPr>
          <w:rFonts w:ascii="GHEA Grapalat" w:hAnsi="GHEA Grapalat"/>
          <w:lang w:val="hy-AM"/>
        </w:rPr>
        <w:t xml:space="preserve"> </w:t>
      </w:r>
      <w:r w:rsidR="00F36AB9">
        <w:rPr>
          <w:rFonts w:ascii="GHEA Grapalat" w:hAnsi="GHEA Grapalat"/>
          <w:lang w:val="hy-AM"/>
        </w:rPr>
        <w:t xml:space="preserve">երթուղային աերոնավիգացիոն ծառայությունների գումարների փոխհատուցման համար նախատեսել </w:t>
      </w:r>
      <w:r w:rsidR="00C95776">
        <w:rPr>
          <w:rFonts w:ascii="GHEA Grapalat" w:hAnsi="GHEA Grapalat"/>
          <w:b/>
          <w:bCs/>
          <w:u w:val="single"/>
          <w:lang w:val="hy-AM"/>
        </w:rPr>
        <w:t>8979</w:t>
      </w:r>
      <w:r w:rsidR="00F36AB9">
        <w:rPr>
          <w:rFonts w:ascii="GHEA Grapalat" w:hAnsi="GHEA Grapalat"/>
          <w:b/>
          <w:bCs/>
          <w:u w:val="single"/>
          <w:lang w:val="hy-AM"/>
        </w:rPr>
        <w:t>,</w:t>
      </w:r>
      <w:r w:rsidR="00C95776">
        <w:rPr>
          <w:rFonts w:ascii="GHEA Grapalat" w:hAnsi="GHEA Grapalat"/>
          <w:b/>
          <w:bCs/>
          <w:u w:val="single"/>
          <w:lang w:val="hy-AM"/>
        </w:rPr>
        <w:t>8</w:t>
      </w:r>
      <w:r w:rsidR="00F36AB9">
        <w:rPr>
          <w:rFonts w:ascii="GHEA Grapalat" w:hAnsi="GHEA Grapalat"/>
          <w:b/>
          <w:bCs/>
          <w:u w:val="single"/>
          <w:lang w:val="hy-AM"/>
        </w:rPr>
        <w:t xml:space="preserve"> եվրո</w:t>
      </w:r>
      <w:r w:rsidR="00F36AB9">
        <w:rPr>
          <w:rFonts w:ascii="GHEA Grapalat" w:hAnsi="GHEA Grapalat"/>
          <w:lang w:val="hy-AM"/>
        </w:rPr>
        <w:t xml:space="preserve"> </w:t>
      </w:r>
      <w:r w:rsidR="00F36AB9" w:rsidRPr="00F36AB9">
        <w:rPr>
          <w:rFonts w:ascii="GHEA Grapalat" w:hAnsi="GHEA Grapalat"/>
          <w:lang w:val="hy-AM"/>
        </w:rPr>
        <w:t xml:space="preserve">(118 </w:t>
      </w:r>
      <w:r w:rsidR="00F36AB9">
        <w:rPr>
          <w:rFonts w:ascii="GHEA Grapalat" w:hAnsi="GHEA Grapalat"/>
          <w:lang w:val="hy-AM"/>
        </w:rPr>
        <w:t xml:space="preserve">չվերթ </w:t>
      </w:r>
      <w:r w:rsidR="00F36AB9" w:rsidRPr="00F36AB9">
        <w:rPr>
          <w:rFonts w:ascii="GHEA Grapalat" w:hAnsi="GHEA Grapalat"/>
          <w:lang w:val="hy-AM"/>
        </w:rPr>
        <w:t>x 7</w:t>
      </w:r>
      <w:r w:rsidR="00C95776">
        <w:rPr>
          <w:rFonts w:ascii="GHEA Grapalat" w:hAnsi="GHEA Grapalat"/>
          <w:lang w:val="hy-AM"/>
        </w:rPr>
        <w:t>6</w:t>
      </w:r>
      <w:r w:rsidR="00F36AB9" w:rsidRPr="00F36AB9">
        <w:rPr>
          <w:rFonts w:ascii="GHEA Grapalat" w:hAnsi="GHEA Grapalat"/>
          <w:lang w:val="hy-AM"/>
        </w:rPr>
        <w:t>,</w:t>
      </w:r>
      <w:r w:rsidR="00C95776">
        <w:rPr>
          <w:rFonts w:ascii="GHEA Grapalat" w:hAnsi="GHEA Grapalat"/>
          <w:lang w:val="hy-AM"/>
        </w:rPr>
        <w:t>10</w:t>
      </w:r>
      <w:r w:rsidR="00F36AB9">
        <w:rPr>
          <w:rFonts w:ascii="GHEA Grapalat" w:hAnsi="GHEA Grapalat"/>
          <w:lang w:val="hy-AM"/>
        </w:rPr>
        <w:t xml:space="preserve"> եվրո</w:t>
      </w:r>
      <w:r w:rsidR="00F36AB9" w:rsidRPr="00F36AB9">
        <w:rPr>
          <w:rFonts w:ascii="GHEA Grapalat" w:hAnsi="GHEA Grapalat"/>
          <w:lang w:val="hy-AM"/>
        </w:rPr>
        <w:t>)</w:t>
      </w:r>
      <w:r w:rsidR="00F36AB9">
        <w:rPr>
          <w:rFonts w:ascii="GHEA Grapalat" w:hAnsi="GHEA Grapalat"/>
          <w:lang w:val="hy-AM"/>
        </w:rPr>
        <w:t xml:space="preserve"> կամ համարժեք </w:t>
      </w:r>
      <w:r w:rsidR="00C95776">
        <w:rPr>
          <w:rFonts w:ascii="GHEA Grapalat" w:hAnsi="GHEA Grapalat"/>
          <w:b/>
          <w:bCs/>
          <w:u w:val="single"/>
          <w:lang w:val="hy-AM"/>
        </w:rPr>
        <w:t>4</w:t>
      </w:r>
      <w:r w:rsidR="00F36AB9" w:rsidRPr="00C95776">
        <w:rPr>
          <w:rFonts w:ascii="Cambria Math" w:hAnsi="Cambria Math" w:cs="Cambria Math"/>
          <w:b/>
          <w:bCs/>
          <w:u w:val="single"/>
          <w:lang w:val="hy-AM"/>
        </w:rPr>
        <w:t>․</w:t>
      </w:r>
      <w:r w:rsidR="00C95776" w:rsidRPr="00C95776">
        <w:rPr>
          <w:rFonts w:ascii="GHEA Grapalat" w:hAnsi="GHEA Grapalat"/>
          <w:b/>
          <w:bCs/>
          <w:u w:val="single"/>
          <w:lang w:val="hy-AM"/>
        </w:rPr>
        <w:t>04</w:t>
      </w:r>
      <w:r w:rsidR="00FD7E50">
        <w:rPr>
          <w:rFonts w:ascii="GHEA Grapalat" w:hAnsi="GHEA Grapalat"/>
          <w:b/>
          <w:bCs/>
          <w:u w:val="single"/>
          <w:lang w:val="hy-AM"/>
        </w:rPr>
        <w:t>0</w:t>
      </w:r>
      <w:r w:rsidR="00460D7F">
        <w:rPr>
          <w:rFonts w:ascii="GHEA Grapalat" w:hAnsi="GHEA Grapalat"/>
          <w:b/>
          <w:bCs/>
          <w:u w:val="single"/>
          <w:lang w:val="hy-AM"/>
        </w:rPr>
        <w:t>,</w:t>
      </w:r>
      <w:r w:rsidR="00FD7E50">
        <w:rPr>
          <w:rFonts w:ascii="GHEA Grapalat" w:hAnsi="GHEA Grapalat"/>
          <w:b/>
          <w:bCs/>
          <w:u w:val="single"/>
          <w:lang w:val="hy-AM"/>
        </w:rPr>
        <w:t>9</w:t>
      </w:r>
      <w:r w:rsidR="00460D7F">
        <w:rPr>
          <w:rFonts w:ascii="GHEA Grapalat" w:hAnsi="GHEA Grapalat"/>
          <w:b/>
          <w:bCs/>
          <w:u w:val="single"/>
          <w:lang w:val="hy-AM"/>
        </w:rPr>
        <w:t xml:space="preserve"> հազ</w:t>
      </w:r>
      <w:r w:rsidR="00460D7F">
        <w:rPr>
          <w:rFonts w:ascii="Cambria Math" w:hAnsi="Cambria Math"/>
          <w:b/>
          <w:bCs/>
          <w:u w:val="single"/>
          <w:lang w:val="hy-AM"/>
        </w:rPr>
        <w:t>․</w:t>
      </w:r>
      <w:r w:rsidR="00F36AB9" w:rsidRPr="00DF5747">
        <w:rPr>
          <w:rFonts w:ascii="GHEA Grapalat" w:hAnsi="GHEA Grapalat"/>
          <w:b/>
          <w:bCs/>
          <w:u w:val="single"/>
          <w:lang w:val="hy-AM"/>
        </w:rPr>
        <w:t xml:space="preserve"> ՀՀ դրամ</w:t>
      </w:r>
      <w:r w:rsidR="00F36AB9" w:rsidRPr="00F36AB9">
        <w:rPr>
          <w:rFonts w:ascii="GHEA Grapalat" w:hAnsi="GHEA Grapalat"/>
          <w:lang w:val="hy-AM"/>
        </w:rPr>
        <w:t xml:space="preserve"> (</w:t>
      </w:r>
      <w:r w:rsidR="006D2E34">
        <w:rPr>
          <w:rFonts w:ascii="GHEA Grapalat" w:hAnsi="GHEA Grapalat"/>
          <w:lang w:val="hy-AM"/>
        </w:rPr>
        <w:t>հաշված</w:t>
      </w:r>
      <w:r w:rsidR="006D2E34" w:rsidRPr="00F36AB9">
        <w:rPr>
          <w:rFonts w:ascii="GHEA Grapalat" w:hAnsi="GHEA Grapalat"/>
          <w:lang w:val="hy-AM"/>
        </w:rPr>
        <w:t xml:space="preserve"> </w:t>
      </w:r>
      <w:r w:rsidR="006D2E34">
        <w:rPr>
          <w:rFonts w:ascii="GHEA Grapalat" w:hAnsi="GHEA Grapalat"/>
          <w:lang w:val="hy-AM"/>
        </w:rPr>
        <w:t xml:space="preserve">՝ </w:t>
      </w:r>
      <w:r w:rsidR="00F36AB9" w:rsidRPr="00F36AB9">
        <w:rPr>
          <w:rFonts w:ascii="GHEA Grapalat" w:hAnsi="GHEA Grapalat"/>
          <w:lang w:val="hy-AM"/>
        </w:rPr>
        <w:t xml:space="preserve">1 </w:t>
      </w:r>
      <w:r w:rsidR="00F36AB9">
        <w:rPr>
          <w:rFonts w:ascii="GHEA Grapalat" w:hAnsi="GHEA Grapalat"/>
          <w:lang w:val="hy-AM"/>
        </w:rPr>
        <w:t xml:space="preserve">եվրո </w:t>
      </w:r>
      <w:r w:rsidR="00F36AB9" w:rsidRPr="00F36AB9">
        <w:rPr>
          <w:rFonts w:ascii="GHEA Grapalat" w:hAnsi="GHEA Grapalat"/>
          <w:lang w:val="hy-AM"/>
        </w:rPr>
        <w:t>=</w:t>
      </w:r>
      <w:r w:rsidR="00C95776">
        <w:rPr>
          <w:rFonts w:ascii="GHEA Grapalat" w:hAnsi="GHEA Grapalat"/>
          <w:lang w:val="hy-AM"/>
        </w:rPr>
        <w:t xml:space="preserve"> </w:t>
      </w:r>
      <w:r w:rsidR="00F36AB9">
        <w:rPr>
          <w:rFonts w:ascii="GHEA Grapalat" w:hAnsi="GHEA Grapalat"/>
          <w:lang w:val="hy-AM"/>
        </w:rPr>
        <w:t>450</w:t>
      </w:r>
      <w:r w:rsidR="003578E2">
        <w:rPr>
          <w:rFonts w:ascii="GHEA Grapalat" w:hAnsi="GHEA Grapalat"/>
          <w:lang w:val="hy-AM"/>
        </w:rPr>
        <w:t>,0</w:t>
      </w:r>
      <w:r w:rsidR="00F36AB9">
        <w:rPr>
          <w:rFonts w:ascii="GHEA Grapalat" w:hAnsi="GHEA Grapalat"/>
          <w:lang w:val="hy-AM"/>
        </w:rPr>
        <w:t xml:space="preserve"> ՀՀ դրամ փոխարժեքով</w:t>
      </w:r>
      <w:r w:rsidR="00F36AB9" w:rsidRPr="00F36AB9">
        <w:rPr>
          <w:rFonts w:ascii="GHEA Grapalat" w:hAnsi="GHEA Grapalat"/>
          <w:lang w:val="hy-AM"/>
        </w:rPr>
        <w:t>)</w:t>
      </w:r>
      <w:r w:rsidR="001D0ABA">
        <w:rPr>
          <w:rFonts w:ascii="GHEA Grapalat" w:hAnsi="GHEA Grapalat"/>
          <w:lang w:val="hy-AM"/>
        </w:rPr>
        <w:t>։</w:t>
      </w:r>
    </w:p>
    <w:p w14:paraId="654A62ED" w14:textId="6BD9796B" w:rsidR="001D0ABA" w:rsidRDefault="001D0ABA" w:rsidP="001D0AB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Հաշվի առնելով այն հանգամանքը, որ համաձայն ԵՎՐՈԿՈՆՏՐՈԼ-ի Սկզբունքների կետ 3</w:t>
      </w:r>
      <w:r w:rsidRPr="005006DE">
        <w:rPr>
          <w:rFonts w:ascii="Cambria Math" w:hAnsi="Cambria Math" w:cs="Cambria Math"/>
          <w:lang w:val="hy-AM"/>
        </w:rPr>
        <w:t>․</w:t>
      </w:r>
      <w:r>
        <w:rPr>
          <w:rFonts w:ascii="GHEA Grapalat" w:hAnsi="GHEA Grapalat"/>
          <w:lang w:val="hy-AM"/>
        </w:rPr>
        <w:t xml:space="preserve">6-ի </w:t>
      </w:r>
      <w:r w:rsidRPr="00D761EB">
        <w:rPr>
          <w:rFonts w:ascii="GHEA Grapalat" w:hAnsi="GHEA Grapalat"/>
          <w:lang w:val="hy-AM"/>
        </w:rPr>
        <w:t>Պայմանադիր պետությունները պետք է ծածկեն այն ծառայությունների ծախսերը, որոնք օդային նավագնացության ծառայություններ տրամադրողները մատուցել են օդային երթուղիների սպասարկման վճարներից ազատված թռիչքներին</w:t>
      </w:r>
      <w:r>
        <w:rPr>
          <w:rFonts w:ascii="GHEA Grapalat" w:hAnsi="GHEA Grapalat"/>
          <w:lang w:val="hy-AM"/>
        </w:rPr>
        <w:t xml:space="preserve">, ՀՀ Քաղաքացիական ավիացիայի կոմիտեի </w:t>
      </w:r>
      <w:r w:rsidRPr="00DD0F0D">
        <w:rPr>
          <w:rFonts w:ascii="GHEA Grapalat" w:hAnsi="GHEA Grapalat"/>
          <w:lang w:val="hy-AM"/>
        </w:rPr>
        <w:t>202</w:t>
      </w:r>
      <w:r>
        <w:rPr>
          <w:rFonts w:ascii="GHEA Grapalat" w:hAnsi="GHEA Grapalat"/>
          <w:lang w:val="hy-AM"/>
        </w:rPr>
        <w:t>4</w:t>
      </w:r>
      <w:r w:rsidRPr="00DD0F0D">
        <w:rPr>
          <w:rFonts w:ascii="GHEA Grapalat" w:hAnsi="GHEA Grapalat"/>
          <w:lang w:val="hy-AM"/>
        </w:rPr>
        <w:t xml:space="preserve">թ-ի </w:t>
      </w:r>
      <w:r>
        <w:rPr>
          <w:rFonts w:ascii="GHEA Grapalat" w:hAnsi="GHEA Grapalat"/>
          <w:lang w:val="hy-AM"/>
        </w:rPr>
        <w:t>բյուջեով նախատեսված 2</w:t>
      </w:r>
      <w:r w:rsidRPr="005006DE">
        <w:rPr>
          <w:rFonts w:ascii="Cambria Math" w:hAnsi="Cambria Math" w:cs="Cambria Math"/>
          <w:lang w:val="hy-AM"/>
        </w:rPr>
        <w:t>․</w:t>
      </w:r>
      <w:r w:rsidRPr="005006DE">
        <w:rPr>
          <w:rFonts w:ascii="GHEA Grapalat" w:hAnsi="GHEA Grapalat"/>
          <w:lang w:val="hy-AM"/>
        </w:rPr>
        <w:t>500</w:t>
      </w:r>
      <w:r>
        <w:rPr>
          <w:rFonts w:ascii="GHEA Grapalat" w:hAnsi="GHEA Grapalat"/>
          <w:lang w:val="hy-AM"/>
        </w:rPr>
        <w:t>,0</w:t>
      </w:r>
      <w:r w:rsidRPr="005006DE">
        <w:rPr>
          <w:rFonts w:ascii="GHEA Grapalat" w:hAnsi="GHEA Grapalat"/>
          <w:lang w:val="hy-AM"/>
        </w:rPr>
        <w:t xml:space="preserve"> </w:t>
      </w:r>
      <w:r w:rsidR="00B17A57">
        <w:rPr>
          <w:rFonts w:ascii="GHEA Grapalat" w:hAnsi="GHEA Grapalat"/>
          <w:lang w:val="hy-AM"/>
        </w:rPr>
        <w:t>հազ</w:t>
      </w:r>
      <w:r w:rsidR="00B17A57">
        <w:rPr>
          <w:rFonts w:ascii="Cambria Math" w:hAnsi="Cambria Math"/>
          <w:lang w:val="hy-AM"/>
        </w:rPr>
        <w:t xml:space="preserve">․ </w:t>
      </w:r>
      <w:r>
        <w:rPr>
          <w:rFonts w:ascii="GHEA Grapalat" w:hAnsi="GHEA Grapalat"/>
          <w:lang w:val="hy-AM"/>
        </w:rPr>
        <w:t xml:space="preserve">ՀՀ </w:t>
      </w:r>
      <w:r w:rsidRPr="005006DE">
        <w:rPr>
          <w:rFonts w:ascii="GHEA Grapalat" w:hAnsi="GHEA Grapalat"/>
          <w:lang w:val="hy-AM"/>
        </w:rPr>
        <w:t>դրամ</w:t>
      </w:r>
      <w:r>
        <w:rPr>
          <w:rFonts w:ascii="GHEA Grapalat" w:hAnsi="GHEA Grapalat"/>
          <w:lang w:val="hy-AM"/>
        </w:rPr>
        <w:t xml:space="preserve"> հատկացումը չի բավարարի</w:t>
      </w:r>
      <w:r>
        <w:rPr>
          <w:rFonts w:ascii="GHEA Grapalat" w:hAnsi="GHEA Grapalat"/>
          <w:lang w:val="hy-AM"/>
        </w:rPr>
        <w:t xml:space="preserve"> 2023-2024թթ</w:t>
      </w:r>
      <w:r>
        <w:rPr>
          <w:rFonts w:ascii="Cambria Math" w:hAnsi="Cambria Math"/>
          <w:lang w:val="hy-AM"/>
        </w:rPr>
        <w:t xml:space="preserve">․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lastRenderedPageBreak/>
        <w:t>գանձումներից ազատված թռիչքների</w:t>
      </w:r>
      <w:r w:rsidRPr="0065221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երթուղային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ծառայությունների </w:t>
      </w:r>
      <w:r>
        <w:rPr>
          <w:rFonts w:ascii="GHEA Grapalat" w:hAnsi="GHEA Grapalat"/>
          <w:lang w:val="hy-AM"/>
        </w:rPr>
        <w:t xml:space="preserve">ամբողջ </w:t>
      </w:r>
      <w:r>
        <w:rPr>
          <w:rFonts w:ascii="GHEA Grapalat" w:hAnsi="GHEA Grapalat"/>
          <w:lang w:val="hy-AM"/>
        </w:rPr>
        <w:t xml:space="preserve">արժեքի </w:t>
      </w:r>
      <w:r w:rsidR="00B17A57" w:rsidRPr="00B17A57">
        <w:rPr>
          <w:rFonts w:ascii="GHEA Grapalat" w:hAnsi="GHEA Grapalat"/>
          <w:lang w:val="hy-AM"/>
        </w:rPr>
        <w:t>(</w:t>
      </w:r>
      <w:r w:rsidR="00B17A57" w:rsidRPr="00B17A57">
        <w:rPr>
          <w:rFonts w:ascii="GHEA Grapalat" w:hAnsi="GHEA Grapalat"/>
          <w:b/>
          <w:bCs/>
          <w:u w:val="single"/>
          <w:lang w:val="hy-AM"/>
        </w:rPr>
        <w:t>7665,7 հազ</w:t>
      </w:r>
      <w:r w:rsidR="00B17A57" w:rsidRPr="00B17A57">
        <w:rPr>
          <w:rFonts w:ascii="Cambria Math" w:hAnsi="Cambria Math" w:cs="Cambria Math"/>
          <w:b/>
          <w:bCs/>
          <w:u w:val="single"/>
          <w:lang w:val="hy-AM"/>
        </w:rPr>
        <w:t>․</w:t>
      </w:r>
      <w:r w:rsidR="00B17A57" w:rsidRPr="00B17A57">
        <w:rPr>
          <w:rFonts w:ascii="GHEA Grapalat" w:hAnsi="GHEA Grapalat"/>
          <w:b/>
          <w:bCs/>
          <w:u w:val="single"/>
          <w:lang w:val="hy-AM"/>
        </w:rPr>
        <w:t xml:space="preserve"> ՀՀ դրամ</w:t>
      </w:r>
      <w:r w:rsidR="00B17A57" w:rsidRPr="00B17A57"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/>
          <w:lang w:val="hy-AM"/>
        </w:rPr>
        <w:t>փոխհատուցման համար։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Հետևաբար, </w:t>
      </w:r>
      <w:r w:rsidR="00B17A57">
        <w:rPr>
          <w:rFonts w:ascii="GHEA Grapalat" w:hAnsi="GHEA Grapalat"/>
          <w:lang w:val="hy-AM"/>
        </w:rPr>
        <w:t xml:space="preserve">&lt;&lt;Հայաէրոնավիգացիա&gt;&gt; ՓԲԸ-ի կողմից </w:t>
      </w:r>
      <w:r w:rsidR="00B17A57">
        <w:rPr>
          <w:rFonts w:ascii="GHEA Grapalat" w:hAnsi="GHEA Grapalat"/>
          <w:lang w:val="hy-AM"/>
        </w:rPr>
        <w:t xml:space="preserve">ՀՀ օդային տարածքում </w:t>
      </w:r>
      <w:r w:rsidR="00B17A57">
        <w:rPr>
          <w:rFonts w:ascii="GHEA Grapalat" w:hAnsi="GHEA Grapalat"/>
          <w:lang w:val="hy-AM"/>
        </w:rPr>
        <w:t xml:space="preserve">գանձումներից ազատված </w:t>
      </w:r>
      <w:r w:rsidR="00B17A57" w:rsidRPr="00802A74">
        <w:rPr>
          <w:rFonts w:ascii="GHEA Grapalat" w:hAnsi="GHEA Grapalat"/>
          <w:lang w:val="hy-AM"/>
        </w:rPr>
        <w:t>թռիչքների</w:t>
      </w:r>
      <w:r w:rsidR="00B17A57">
        <w:rPr>
          <w:rFonts w:ascii="GHEA Grapalat" w:hAnsi="GHEA Grapalat"/>
          <w:lang w:val="hy-AM"/>
        </w:rPr>
        <w:t xml:space="preserve">ն </w:t>
      </w:r>
      <w:r w:rsidRPr="00802A74">
        <w:rPr>
          <w:rFonts w:ascii="GHEA Grapalat" w:hAnsi="GHEA Grapalat"/>
          <w:lang w:val="hy-AM"/>
        </w:rPr>
        <w:t>202</w:t>
      </w:r>
      <w:r>
        <w:rPr>
          <w:rFonts w:ascii="GHEA Grapalat" w:hAnsi="GHEA Grapalat"/>
          <w:lang w:val="hy-AM"/>
        </w:rPr>
        <w:t>3</w:t>
      </w:r>
      <w:r w:rsidR="00B17A57">
        <w:rPr>
          <w:rFonts w:ascii="GHEA Grapalat" w:hAnsi="GHEA Grapalat"/>
          <w:lang w:val="hy-AM"/>
        </w:rPr>
        <w:t>թ</w:t>
      </w:r>
      <w:r w:rsidR="00B17A57" w:rsidRPr="00B17A57">
        <w:rPr>
          <w:rFonts w:ascii="Cambria Math" w:hAnsi="Cambria Math" w:cs="Cambria Math"/>
          <w:lang w:val="hy-AM"/>
        </w:rPr>
        <w:t>․</w:t>
      </w:r>
      <w:r w:rsidR="00B17A57">
        <w:rPr>
          <w:rFonts w:ascii="Cambria Math" w:hAnsi="Cambria Math" w:cs="Cambria Math"/>
          <w:lang w:val="hy-AM"/>
        </w:rPr>
        <w:t>-</w:t>
      </w:r>
      <w:r w:rsidR="00B17A57" w:rsidRPr="00B17A57">
        <w:rPr>
          <w:rFonts w:ascii="GHEA Grapalat" w:hAnsi="GHEA Grapalat"/>
          <w:lang w:val="hy-AM"/>
        </w:rPr>
        <w:t xml:space="preserve">ին փաստացի </w:t>
      </w:r>
      <w:r w:rsidR="00B17A57">
        <w:rPr>
          <w:rFonts w:ascii="GHEA Grapalat" w:hAnsi="GHEA Grapalat"/>
          <w:lang w:val="hy-AM"/>
        </w:rPr>
        <w:t xml:space="preserve">մատուցված </w:t>
      </w:r>
      <w:r w:rsidR="00B17A57">
        <w:rPr>
          <w:rFonts w:ascii="Cambria Math" w:hAnsi="Cambria Math"/>
          <w:lang w:val="hy-AM"/>
        </w:rPr>
        <w:t xml:space="preserve">և </w:t>
      </w:r>
      <w:r w:rsidR="00B17A57">
        <w:rPr>
          <w:rFonts w:ascii="GHEA Grapalat" w:hAnsi="GHEA Grapalat"/>
          <w:lang w:val="hy-AM"/>
        </w:rPr>
        <w:t xml:space="preserve">2024թ կանխատեսվող </w:t>
      </w:r>
      <w:r>
        <w:rPr>
          <w:rFonts w:ascii="GHEA Grapalat" w:hAnsi="GHEA Grapalat"/>
          <w:lang w:val="hy-AM"/>
        </w:rPr>
        <w:t xml:space="preserve">երթուղային աերոնավիգացիոն ծառայությունների </w:t>
      </w:r>
      <w:r w:rsidR="00B17A57">
        <w:rPr>
          <w:rFonts w:ascii="GHEA Grapalat" w:hAnsi="GHEA Grapalat"/>
          <w:lang w:val="hy-AM"/>
        </w:rPr>
        <w:t>գումարները</w:t>
      </w:r>
      <w:r>
        <w:rPr>
          <w:rFonts w:ascii="GHEA Grapalat" w:hAnsi="GHEA Grapalat"/>
          <w:lang w:val="hy-AM"/>
        </w:rPr>
        <w:t xml:space="preserve"> ամբողջությամբ մարելու համար </w:t>
      </w:r>
      <w:r w:rsidR="00460D7F">
        <w:rPr>
          <w:rFonts w:ascii="GHEA Grapalat" w:hAnsi="GHEA Grapalat"/>
          <w:lang w:val="hy-AM"/>
        </w:rPr>
        <w:t>անհրաժեշտ է լրացուցիչ ֆինանսավորում</w:t>
      </w:r>
      <w:r w:rsidR="00460D7F">
        <w:rPr>
          <w:rFonts w:ascii="GHEA Grapalat" w:hAnsi="GHEA Grapalat"/>
          <w:lang w:val="hy-AM"/>
        </w:rPr>
        <w:t xml:space="preserve">՝ </w:t>
      </w:r>
      <w:r w:rsidR="00FD744D">
        <w:rPr>
          <w:rFonts w:ascii="GHEA Grapalat" w:hAnsi="GHEA Grapalat"/>
          <w:b/>
          <w:bCs/>
          <w:u w:val="single"/>
          <w:lang w:val="hy-AM"/>
        </w:rPr>
        <w:t>5</w:t>
      </w:r>
      <w:r w:rsidR="00FD744D" w:rsidRPr="00FD744D">
        <w:rPr>
          <w:rFonts w:ascii="Cambria Math" w:hAnsi="Cambria Math" w:cs="Cambria Math"/>
          <w:b/>
          <w:bCs/>
          <w:u w:val="single"/>
          <w:lang w:val="hy-AM"/>
        </w:rPr>
        <w:t>․</w:t>
      </w:r>
      <w:r w:rsidR="00FD744D" w:rsidRPr="00FD744D">
        <w:rPr>
          <w:rFonts w:ascii="GHEA Grapalat" w:hAnsi="GHEA Grapalat"/>
          <w:b/>
          <w:bCs/>
          <w:u w:val="single"/>
          <w:lang w:val="hy-AM"/>
        </w:rPr>
        <w:t>165</w:t>
      </w:r>
      <w:r w:rsidR="00FD744D" w:rsidRPr="00DF5747">
        <w:rPr>
          <w:rFonts w:ascii="GHEA Grapalat" w:hAnsi="GHEA Grapalat"/>
          <w:b/>
          <w:bCs/>
          <w:u w:val="single"/>
          <w:lang w:val="hy-AM"/>
        </w:rPr>
        <w:t>,</w:t>
      </w:r>
      <w:r w:rsidR="00FD744D">
        <w:rPr>
          <w:rFonts w:ascii="GHEA Grapalat" w:hAnsi="GHEA Grapalat"/>
          <w:b/>
          <w:bCs/>
          <w:u w:val="single"/>
          <w:lang w:val="hy-AM"/>
        </w:rPr>
        <w:t>7</w:t>
      </w:r>
      <w:r w:rsidR="00FD744D" w:rsidRPr="00DF5747">
        <w:rPr>
          <w:rFonts w:ascii="GHEA Grapalat" w:hAnsi="GHEA Grapalat"/>
          <w:b/>
          <w:bCs/>
          <w:u w:val="single"/>
          <w:lang w:val="hy-AM"/>
        </w:rPr>
        <w:t xml:space="preserve"> </w:t>
      </w:r>
      <w:r w:rsidR="00FD744D">
        <w:rPr>
          <w:rFonts w:ascii="GHEA Grapalat" w:hAnsi="GHEA Grapalat"/>
          <w:b/>
          <w:bCs/>
          <w:u w:val="single"/>
          <w:lang w:val="hy-AM"/>
        </w:rPr>
        <w:t>հազ</w:t>
      </w:r>
      <w:r w:rsidR="00FD744D" w:rsidRPr="00FD744D">
        <w:rPr>
          <w:rFonts w:ascii="Cambria Math" w:hAnsi="Cambria Math" w:cs="Cambria Math"/>
          <w:b/>
          <w:bCs/>
          <w:u w:val="single"/>
          <w:lang w:val="hy-AM"/>
        </w:rPr>
        <w:t>․</w:t>
      </w:r>
      <w:r w:rsidR="00FD744D" w:rsidRPr="00FD744D">
        <w:rPr>
          <w:rFonts w:ascii="GHEA Grapalat" w:hAnsi="GHEA Grapalat"/>
          <w:b/>
          <w:bCs/>
          <w:u w:val="single"/>
          <w:lang w:val="hy-AM"/>
        </w:rPr>
        <w:t xml:space="preserve"> </w:t>
      </w:r>
      <w:r w:rsidR="00FD744D" w:rsidRPr="00DF5747">
        <w:rPr>
          <w:rFonts w:ascii="GHEA Grapalat" w:hAnsi="GHEA Grapalat"/>
          <w:b/>
          <w:bCs/>
          <w:u w:val="single"/>
          <w:lang w:val="hy-AM"/>
        </w:rPr>
        <w:t>ՀՀ դրամի</w:t>
      </w:r>
      <w:r w:rsidR="00FD744D">
        <w:rPr>
          <w:rFonts w:ascii="GHEA Grapalat" w:hAnsi="GHEA Grapalat"/>
          <w:lang w:val="hy-AM"/>
        </w:rPr>
        <w:t xml:space="preserve"> չափով</w:t>
      </w:r>
      <w:r w:rsidR="00FD744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։</w:t>
      </w:r>
    </w:p>
    <w:p w14:paraId="09D78791" w14:textId="0CDCBE4B" w:rsidR="0064237D" w:rsidRPr="00CD7A7E" w:rsidRDefault="00AA50EC" w:rsidP="00CD7A7E">
      <w:pPr>
        <w:jc w:val="both"/>
        <w:rPr>
          <w:rFonts w:ascii="Cambria Math" w:hAnsi="Cambria Math"/>
          <w:b/>
          <w:bCs/>
          <w:u w:val="single"/>
          <w:lang w:val="hy-AM"/>
        </w:rPr>
      </w:pPr>
      <w:r>
        <w:rPr>
          <w:rFonts w:ascii="GHEA Grapalat" w:hAnsi="GHEA Grapalat"/>
          <w:lang w:val="hy-AM"/>
        </w:rPr>
        <w:t>Ինչ վերաբերվում է</w:t>
      </w:r>
      <w:r w:rsidR="00FD7E50">
        <w:rPr>
          <w:rFonts w:ascii="GHEA Grapalat" w:hAnsi="GHEA Grapalat"/>
          <w:lang w:val="hy-AM"/>
        </w:rPr>
        <w:t xml:space="preserve"> </w:t>
      </w:r>
      <w:r w:rsidR="0055479B">
        <w:rPr>
          <w:rFonts w:ascii="GHEA Grapalat" w:hAnsi="GHEA Grapalat"/>
          <w:lang w:val="hy-AM"/>
        </w:rPr>
        <w:t>2025-2027թթ</w:t>
      </w:r>
      <w:r w:rsidR="0055479B">
        <w:rPr>
          <w:rFonts w:ascii="Cambria Math" w:hAnsi="Cambria Math"/>
          <w:lang w:val="hy-AM"/>
        </w:rPr>
        <w:t xml:space="preserve">․ </w:t>
      </w:r>
      <w:r w:rsidR="00FD7E50">
        <w:rPr>
          <w:rFonts w:ascii="GHEA Grapalat" w:hAnsi="GHEA Grapalat"/>
          <w:lang w:val="hy-AM"/>
        </w:rPr>
        <w:t xml:space="preserve">միջնաժամկետ </w:t>
      </w:r>
      <w:r w:rsidR="0055479B">
        <w:rPr>
          <w:rFonts w:ascii="GHEA Grapalat" w:hAnsi="GHEA Grapalat"/>
          <w:lang w:val="hy-AM"/>
        </w:rPr>
        <w:t>ժամանակահատված</w:t>
      </w:r>
      <w:r>
        <w:rPr>
          <w:rFonts w:ascii="GHEA Grapalat" w:hAnsi="GHEA Grapalat"/>
          <w:lang w:val="hy-AM"/>
        </w:rPr>
        <w:t>ի</w:t>
      </w:r>
      <w:r w:rsidR="00AF71AF">
        <w:rPr>
          <w:rFonts w:ascii="GHEA Grapalat" w:hAnsi="GHEA Grapalat"/>
          <w:lang w:val="hy-AM"/>
        </w:rPr>
        <w:t xml:space="preserve"> կանխատեսմանը,</w:t>
      </w:r>
      <w:r w:rsidR="0055479B" w:rsidRPr="0055479B">
        <w:rPr>
          <w:rFonts w:ascii="GHEA Grapalat" w:hAnsi="GHEA Grapalat"/>
          <w:lang w:val="hy-AM"/>
        </w:rPr>
        <w:t xml:space="preserve"> </w:t>
      </w:r>
      <w:r w:rsidR="00C606B1">
        <w:rPr>
          <w:rFonts w:ascii="GHEA Grapalat" w:hAnsi="GHEA Grapalat"/>
          <w:lang w:val="hy-AM"/>
        </w:rPr>
        <w:t>ապա վեր</w:t>
      </w:r>
      <w:r w:rsidR="00AF71AF">
        <w:rPr>
          <w:rFonts w:ascii="GHEA Grapalat" w:hAnsi="GHEA Grapalat"/>
          <w:lang w:val="hy-AM"/>
        </w:rPr>
        <w:t xml:space="preserve">ը նկարագրված </w:t>
      </w:r>
      <w:r w:rsidR="00C606B1">
        <w:rPr>
          <w:rFonts w:ascii="GHEA Grapalat" w:hAnsi="GHEA Grapalat"/>
          <w:lang w:val="hy-AM"/>
        </w:rPr>
        <w:t xml:space="preserve">մեթոդաբանության կիրառմամբ առաջարկվում է </w:t>
      </w:r>
      <w:r w:rsidR="00EC1732">
        <w:rPr>
          <w:rFonts w:ascii="GHEA Grapalat" w:hAnsi="GHEA Grapalat"/>
          <w:lang w:val="hy-AM"/>
        </w:rPr>
        <w:t xml:space="preserve">գանձումներից ազատված </w:t>
      </w:r>
      <w:r w:rsidR="00EC1732" w:rsidRPr="00802A74">
        <w:rPr>
          <w:rFonts w:ascii="GHEA Grapalat" w:hAnsi="GHEA Grapalat"/>
          <w:lang w:val="hy-AM"/>
        </w:rPr>
        <w:t>թռիչքների</w:t>
      </w:r>
      <w:r w:rsidR="0055479B">
        <w:rPr>
          <w:rFonts w:ascii="GHEA Grapalat" w:hAnsi="GHEA Grapalat"/>
          <w:lang w:val="hy-AM"/>
        </w:rPr>
        <w:t xml:space="preserve"> </w:t>
      </w:r>
      <w:r w:rsidR="00EC1732">
        <w:rPr>
          <w:rFonts w:ascii="GHEA Grapalat" w:hAnsi="GHEA Grapalat"/>
          <w:lang w:val="hy-AM"/>
        </w:rPr>
        <w:t>երթուղային աերոնավիգացիոն ծառայությունների գումարներ</w:t>
      </w:r>
      <w:r w:rsidR="00EC1732">
        <w:rPr>
          <w:rFonts w:ascii="GHEA Grapalat" w:hAnsi="GHEA Grapalat"/>
          <w:lang w:val="hy-AM"/>
        </w:rPr>
        <w:t xml:space="preserve">ի փոխհատուցման </w:t>
      </w:r>
      <w:r w:rsidR="0055479B">
        <w:rPr>
          <w:rFonts w:ascii="GHEA Grapalat" w:hAnsi="GHEA Grapalat"/>
          <w:lang w:val="hy-AM"/>
        </w:rPr>
        <w:t>համար</w:t>
      </w:r>
      <w:r w:rsidR="00C606B1">
        <w:rPr>
          <w:rFonts w:ascii="GHEA Grapalat" w:hAnsi="GHEA Grapalat"/>
          <w:lang w:val="hy-AM"/>
        </w:rPr>
        <w:t xml:space="preserve"> </w:t>
      </w:r>
      <w:r w:rsidR="006D2E34">
        <w:rPr>
          <w:rFonts w:ascii="GHEA Grapalat" w:hAnsi="GHEA Grapalat"/>
          <w:lang w:val="hy-AM"/>
        </w:rPr>
        <w:t xml:space="preserve">Քաղաքացիական ավիացիայի կոմիտեի </w:t>
      </w:r>
      <w:r w:rsidR="006D2E34">
        <w:rPr>
          <w:rFonts w:ascii="GHEA Grapalat" w:hAnsi="GHEA Grapalat"/>
          <w:lang w:val="hy-AM"/>
        </w:rPr>
        <w:t>2025-2027թթ</w:t>
      </w:r>
      <w:r w:rsidR="006D2E34" w:rsidRPr="006D2E34">
        <w:rPr>
          <w:rFonts w:ascii="Cambria Math" w:hAnsi="Cambria Math" w:cs="Cambria Math"/>
          <w:lang w:val="hy-AM"/>
        </w:rPr>
        <w:t>․</w:t>
      </w:r>
      <w:r w:rsidR="006D2E34" w:rsidRPr="006D2E34">
        <w:rPr>
          <w:rFonts w:ascii="GHEA Grapalat" w:hAnsi="GHEA Grapalat"/>
          <w:lang w:val="hy-AM"/>
        </w:rPr>
        <w:t xml:space="preserve"> ժամանակահատվածի </w:t>
      </w:r>
      <w:r w:rsidR="006D2E34">
        <w:rPr>
          <w:rFonts w:ascii="GHEA Grapalat" w:hAnsi="GHEA Grapalat"/>
          <w:lang w:val="hy-AM"/>
        </w:rPr>
        <w:t xml:space="preserve">յուրաքանչյուր տարվա </w:t>
      </w:r>
      <w:r w:rsidR="006D2E34">
        <w:rPr>
          <w:rFonts w:ascii="GHEA Grapalat" w:hAnsi="GHEA Grapalat"/>
          <w:lang w:val="hy-AM"/>
        </w:rPr>
        <w:t xml:space="preserve">բյուջեում </w:t>
      </w:r>
      <w:r w:rsidR="00C606B1">
        <w:rPr>
          <w:rFonts w:ascii="GHEA Grapalat" w:hAnsi="GHEA Grapalat"/>
          <w:lang w:val="hy-AM"/>
        </w:rPr>
        <w:t>նախատեսել</w:t>
      </w:r>
      <w:r w:rsidR="0055479B">
        <w:rPr>
          <w:rFonts w:ascii="GHEA Grapalat" w:hAnsi="GHEA Grapalat"/>
          <w:lang w:val="hy-AM"/>
        </w:rPr>
        <w:t xml:space="preserve"> </w:t>
      </w:r>
      <w:r w:rsidR="0055479B" w:rsidRPr="00DF5747">
        <w:rPr>
          <w:rFonts w:ascii="GHEA Grapalat" w:hAnsi="GHEA Grapalat"/>
          <w:b/>
          <w:bCs/>
          <w:u w:val="single"/>
          <w:lang w:val="hy-AM"/>
        </w:rPr>
        <w:t>4</w:t>
      </w:r>
      <w:r w:rsidR="0055479B" w:rsidRPr="00E011EB">
        <w:rPr>
          <w:rFonts w:ascii="Cambria Math" w:hAnsi="Cambria Math" w:cs="Cambria Math"/>
          <w:b/>
          <w:bCs/>
          <w:u w:val="single"/>
          <w:lang w:val="hy-AM"/>
        </w:rPr>
        <w:t>․</w:t>
      </w:r>
      <w:r w:rsidR="00E011EB" w:rsidRPr="00E011EB">
        <w:rPr>
          <w:rFonts w:ascii="GHEA Grapalat" w:hAnsi="GHEA Grapalat"/>
          <w:b/>
          <w:bCs/>
          <w:u w:val="single"/>
          <w:lang w:val="hy-AM"/>
        </w:rPr>
        <w:t>23</w:t>
      </w:r>
      <w:r w:rsidR="0055479B">
        <w:rPr>
          <w:rFonts w:ascii="GHEA Grapalat" w:hAnsi="GHEA Grapalat"/>
          <w:b/>
          <w:bCs/>
          <w:u w:val="single"/>
          <w:lang w:val="hy-AM"/>
        </w:rPr>
        <w:t>0</w:t>
      </w:r>
      <w:r w:rsidR="0055479B" w:rsidRPr="00DF5747">
        <w:rPr>
          <w:rFonts w:ascii="GHEA Grapalat" w:hAnsi="GHEA Grapalat"/>
          <w:b/>
          <w:bCs/>
          <w:u w:val="single"/>
          <w:lang w:val="hy-AM"/>
        </w:rPr>
        <w:t>,</w:t>
      </w:r>
      <w:r w:rsidR="0055479B">
        <w:rPr>
          <w:rFonts w:ascii="GHEA Grapalat" w:hAnsi="GHEA Grapalat"/>
          <w:b/>
          <w:bCs/>
          <w:u w:val="single"/>
          <w:lang w:val="hy-AM"/>
        </w:rPr>
        <w:t>0</w:t>
      </w:r>
      <w:r w:rsidR="0055479B" w:rsidRPr="00DF5747">
        <w:rPr>
          <w:rFonts w:ascii="GHEA Grapalat" w:hAnsi="GHEA Grapalat"/>
          <w:b/>
          <w:bCs/>
          <w:u w:val="single"/>
          <w:lang w:val="hy-AM"/>
        </w:rPr>
        <w:t xml:space="preserve"> հազ</w:t>
      </w:r>
      <w:r w:rsidR="0055479B" w:rsidRPr="00DF5747">
        <w:rPr>
          <w:rFonts w:ascii="Cambria Math" w:hAnsi="Cambria Math"/>
          <w:b/>
          <w:bCs/>
          <w:u w:val="single"/>
          <w:lang w:val="hy-AM"/>
        </w:rPr>
        <w:t xml:space="preserve">․ </w:t>
      </w:r>
      <w:r w:rsidR="0055479B" w:rsidRPr="00DF5747">
        <w:rPr>
          <w:rFonts w:ascii="GHEA Grapalat" w:hAnsi="GHEA Grapalat"/>
          <w:b/>
          <w:bCs/>
          <w:u w:val="single"/>
          <w:lang w:val="hy-AM"/>
        </w:rPr>
        <w:t>ՀՀ դրամ</w:t>
      </w:r>
      <w:r w:rsidR="0055479B">
        <w:rPr>
          <w:rFonts w:ascii="GHEA Grapalat" w:hAnsi="GHEA Grapalat"/>
          <w:b/>
          <w:bCs/>
          <w:u w:val="single"/>
          <w:lang w:val="hy-AM"/>
        </w:rPr>
        <w:t xml:space="preserve"> </w:t>
      </w:r>
      <w:r w:rsidR="0055479B" w:rsidRPr="00F36AB9">
        <w:rPr>
          <w:rFonts w:ascii="GHEA Grapalat" w:hAnsi="GHEA Grapalat"/>
          <w:lang w:val="hy-AM"/>
        </w:rPr>
        <w:t>(</w:t>
      </w:r>
      <w:r w:rsidR="006D2E34">
        <w:rPr>
          <w:rFonts w:ascii="GHEA Grapalat" w:hAnsi="GHEA Grapalat"/>
          <w:lang w:val="hy-AM"/>
        </w:rPr>
        <w:t xml:space="preserve">հաշված՝ </w:t>
      </w:r>
      <w:r w:rsidR="0055479B" w:rsidRPr="00F36AB9">
        <w:rPr>
          <w:rFonts w:ascii="GHEA Grapalat" w:hAnsi="GHEA Grapalat"/>
          <w:lang w:val="hy-AM"/>
        </w:rPr>
        <w:t xml:space="preserve">1 </w:t>
      </w:r>
      <w:r w:rsidR="0055479B">
        <w:rPr>
          <w:rFonts w:ascii="GHEA Grapalat" w:hAnsi="GHEA Grapalat"/>
          <w:lang w:val="hy-AM"/>
        </w:rPr>
        <w:t xml:space="preserve">եվրո </w:t>
      </w:r>
      <w:r w:rsidR="0055479B" w:rsidRPr="00F36AB9">
        <w:rPr>
          <w:rFonts w:ascii="GHEA Grapalat" w:hAnsi="GHEA Grapalat"/>
          <w:lang w:val="hy-AM"/>
        </w:rPr>
        <w:t>=</w:t>
      </w:r>
      <w:r w:rsidR="0055479B">
        <w:rPr>
          <w:rFonts w:ascii="GHEA Grapalat" w:hAnsi="GHEA Grapalat"/>
          <w:lang w:val="hy-AM"/>
        </w:rPr>
        <w:t xml:space="preserve"> </w:t>
      </w:r>
      <w:r w:rsidR="00E011EB">
        <w:rPr>
          <w:rFonts w:ascii="GHEA Grapalat" w:hAnsi="GHEA Grapalat"/>
          <w:lang w:val="hy-AM"/>
        </w:rPr>
        <w:t>47</w:t>
      </w:r>
      <w:r w:rsidR="0055479B">
        <w:rPr>
          <w:rFonts w:ascii="GHEA Grapalat" w:hAnsi="GHEA Grapalat"/>
          <w:lang w:val="hy-AM"/>
        </w:rPr>
        <w:t>0,0 ՀՀ դրամ փոխարժեքով</w:t>
      </w:r>
      <w:r w:rsidR="0055479B" w:rsidRPr="00F36AB9">
        <w:rPr>
          <w:rFonts w:ascii="GHEA Grapalat" w:hAnsi="GHEA Grapalat"/>
          <w:lang w:val="hy-AM"/>
        </w:rPr>
        <w:t>)</w:t>
      </w:r>
      <w:r w:rsidR="0055479B">
        <w:rPr>
          <w:rFonts w:ascii="GHEA Grapalat" w:hAnsi="GHEA Grapalat"/>
          <w:lang w:val="hy-AM"/>
        </w:rPr>
        <w:t>։</w:t>
      </w:r>
    </w:p>
    <w:sectPr w:rsidR="0064237D" w:rsidRPr="00CD7A7E" w:rsidSect="004E4ECB">
      <w:pgSz w:w="12240" w:h="15840"/>
      <w:pgMar w:top="630" w:right="81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903"/>
    <w:rsid w:val="000003D5"/>
    <w:rsid w:val="000131BD"/>
    <w:rsid w:val="0003306C"/>
    <w:rsid w:val="0004364B"/>
    <w:rsid w:val="00090492"/>
    <w:rsid w:val="000E770B"/>
    <w:rsid w:val="000F3CF8"/>
    <w:rsid w:val="00136E4E"/>
    <w:rsid w:val="001505F3"/>
    <w:rsid w:val="00163060"/>
    <w:rsid w:val="0017729B"/>
    <w:rsid w:val="00181536"/>
    <w:rsid w:val="001A350B"/>
    <w:rsid w:val="001D0ABA"/>
    <w:rsid w:val="001D241F"/>
    <w:rsid w:val="001D424A"/>
    <w:rsid w:val="0020520D"/>
    <w:rsid w:val="002C5704"/>
    <w:rsid w:val="00322198"/>
    <w:rsid w:val="003578E2"/>
    <w:rsid w:val="00367662"/>
    <w:rsid w:val="00387027"/>
    <w:rsid w:val="003D627E"/>
    <w:rsid w:val="004060A3"/>
    <w:rsid w:val="00440716"/>
    <w:rsid w:val="00457F42"/>
    <w:rsid w:val="00460D7F"/>
    <w:rsid w:val="004D267E"/>
    <w:rsid w:val="004E4ECB"/>
    <w:rsid w:val="005006DE"/>
    <w:rsid w:val="00514E16"/>
    <w:rsid w:val="005362C3"/>
    <w:rsid w:val="005530CD"/>
    <w:rsid w:val="0055479B"/>
    <w:rsid w:val="005A345F"/>
    <w:rsid w:val="0060541B"/>
    <w:rsid w:val="00626E5A"/>
    <w:rsid w:val="00630358"/>
    <w:rsid w:val="0064237D"/>
    <w:rsid w:val="00642E96"/>
    <w:rsid w:val="006515F5"/>
    <w:rsid w:val="00652215"/>
    <w:rsid w:val="006B5746"/>
    <w:rsid w:val="006C09B5"/>
    <w:rsid w:val="006D2E34"/>
    <w:rsid w:val="006F6697"/>
    <w:rsid w:val="007016A0"/>
    <w:rsid w:val="00704E97"/>
    <w:rsid w:val="00713697"/>
    <w:rsid w:val="00770245"/>
    <w:rsid w:val="00780903"/>
    <w:rsid w:val="00802A74"/>
    <w:rsid w:val="00803110"/>
    <w:rsid w:val="008470CA"/>
    <w:rsid w:val="00872720"/>
    <w:rsid w:val="008C4BC9"/>
    <w:rsid w:val="00966B13"/>
    <w:rsid w:val="00992002"/>
    <w:rsid w:val="00992B72"/>
    <w:rsid w:val="00A90710"/>
    <w:rsid w:val="00AA50EC"/>
    <w:rsid w:val="00AB6A20"/>
    <w:rsid w:val="00AF71AF"/>
    <w:rsid w:val="00B17A57"/>
    <w:rsid w:val="00B60EA0"/>
    <w:rsid w:val="00B818DD"/>
    <w:rsid w:val="00BB0803"/>
    <w:rsid w:val="00C05007"/>
    <w:rsid w:val="00C36E53"/>
    <w:rsid w:val="00C606B1"/>
    <w:rsid w:val="00C81F9E"/>
    <w:rsid w:val="00C83284"/>
    <w:rsid w:val="00C95776"/>
    <w:rsid w:val="00CD7A7E"/>
    <w:rsid w:val="00D4387E"/>
    <w:rsid w:val="00D739F8"/>
    <w:rsid w:val="00D761EB"/>
    <w:rsid w:val="00DD0F0D"/>
    <w:rsid w:val="00DF5747"/>
    <w:rsid w:val="00E011EB"/>
    <w:rsid w:val="00E22F36"/>
    <w:rsid w:val="00E71566"/>
    <w:rsid w:val="00EC1732"/>
    <w:rsid w:val="00F041BC"/>
    <w:rsid w:val="00F32614"/>
    <w:rsid w:val="00F36AB9"/>
    <w:rsid w:val="00F41298"/>
    <w:rsid w:val="00F925F1"/>
    <w:rsid w:val="00FB1791"/>
    <w:rsid w:val="00FB1917"/>
    <w:rsid w:val="00FD744D"/>
    <w:rsid w:val="00FD7E50"/>
    <w:rsid w:val="00FF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D72EC"/>
  <w15:chartTrackingRefBased/>
  <w15:docId w15:val="{07B6BAB3-19E8-4492-B0EC-CEF9D9B7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72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3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Artavazd_G</dc:creator>
  <cp:keywords/>
  <dc:description/>
  <cp:lastModifiedBy>Artavazd_G</cp:lastModifiedBy>
  <cp:revision>78</cp:revision>
  <dcterms:created xsi:type="dcterms:W3CDTF">2023-08-28T12:59:00Z</dcterms:created>
  <dcterms:modified xsi:type="dcterms:W3CDTF">2024-02-29T12:23:00Z</dcterms:modified>
</cp:coreProperties>
</file>